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600" w:lineRule="exact"/>
        <w:ind w:right="482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二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600" w:lineRule="exact"/>
        <w:ind w:right="482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中介机构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专职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业务尽调人员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登记表</w:t>
      </w:r>
    </w:p>
    <w:bookmarkEnd w:id="0"/>
    <w:tbl>
      <w:tblPr>
        <w:tblStyle w:val="3"/>
        <w:tblW w:w="94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186"/>
        <w:gridCol w:w="1114"/>
        <w:gridCol w:w="1449"/>
        <w:gridCol w:w="1928"/>
        <w:gridCol w:w="1497"/>
        <w:gridCol w:w="1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</w:rPr>
              <w:t>序</w:t>
            </w:r>
            <w:r>
              <w:rPr>
                <w:rFonts w:hint="eastAsia" w:ascii="楷体_GB2312" w:eastAsia="楷体_GB2312"/>
                <w:sz w:val="24"/>
                <w:lang w:eastAsia="zh-CN"/>
              </w:rPr>
              <w:t>号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职称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证书编号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注册单位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擅长领域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eastAsia="黑体"/>
                <w:spacing w:val="-2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textAlignment w:val="auto"/>
              <w:rPr>
                <w:rFonts w:eastAsia="黑体"/>
                <w:spacing w:val="-20"/>
                <w:sz w:val="28"/>
                <w:szCs w:val="28"/>
              </w:rPr>
            </w:pPr>
          </w:p>
        </w:tc>
      </w:tr>
    </w:tbl>
    <w:p>
      <w:pPr>
        <w:pStyle w:val="2"/>
        <w:rPr>
          <w:rFonts w:hint="default" w:ascii="楷体_GB2312" w:eastAsia="楷体_GB2312"/>
          <w:sz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eastAsia="楷体_GB2312"/>
          <w:sz w:val="24"/>
        </w:rPr>
        <w:t>注：须附注册人员职业资格证书复印件（包括但不限于基金从业资格证等）</w:t>
      </w:r>
      <w:r>
        <w:rPr>
          <w:rFonts w:hint="eastAsia" w:ascii="楷体_GB2312" w:eastAsia="楷体_GB2312"/>
          <w:sz w:val="24"/>
          <w:lang w:eastAsia="zh-CN"/>
        </w:rPr>
        <w:t>；“</w:t>
      </w:r>
      <w:r>
        <w:rPr>
          <w:rFonts w:hint="eastAsia" w:ascii="楷体_GB2312" w:eastAsia="楷体_GB2312"/>
          <w:sz w:val="24"/>
          <w:lang w:val="en-US" w:eastAsia="zh-CN"/>
        </w:rPr>
        <w:t>擅长</w:t>
      </w:r>
      <w:r>
        <w:rPr>
          <w:rFonts w:hint="eastAsia" w:ascii="楷体_GB2312" w:eastAsia="楷体_GB2312"/>
          <w:sz w:val="24"/>
          <w:lang w:eastAsia="zh-CN"/>
        </w:rPr>
        <w:t>领域”最多填两项，例如：</w:t>
      </w:r>
      <w:r>
        <w:rPr>
          <w:rFonts w:hint="eastAsia" w:ascii="楷体_GB2312" w:eastAsia="楷体_GB2312"/>
          <w:sz w:val="24"/>
          <w:lang w:val="en-US" w:eastAsia="zh-CN"/>
        </w:rPr>
        <w:t>项目</w:t>
      </w:r>
      <w:r>
        <w:rPr>
          <w:rFonts w:hint="eastAsia" w:ascii="楷体_GB2312" w:eastAsia="楷体_GB2312"/>
          <w:sz w:val="24"/>
          <w:lang w:eastAsia="zh-CN"/>
        </w:rPr>
        <w:t>尽调、</w:t>
      </w:r>
      <w:r>
        <w:rPr>
          <w:rFonts w:hint="eastAsia" w:ascii="楷体_GB2312" w:eastAsia="楷体_GB2312"/>
          <w:sz w:val="24"/>
          <w:lang w:val="en-US" w:eastAsia="zh-CN"/>
        </w:rPr>
        <w:t>私募服务等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mYWI1ZjVhYWI1YzIxMDUxY2ZjMjNjZGZmYTIwYmQifQ=="/>
  </w:docVars>
  <w:rsids>
    <w:rsidRoot w:val="18AF68BF"/>
    <w:rsid w:val="18AF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2023-02-07T07:04:00Z</dcterms:created>
  <dc:creator>Aurora邓曦</dc:creator>
  <cp:lastModifiedBy>Aurora邓曦</cp:lastModifiedBy>
  <dcterms:modified xsi:type="dcterms:W3CDTF">2023-02-07T07:04:54Z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BD5843EDD8DB458DAFDB73E01E70B6F0</vt:lpwstr>
  </property>
</Properties>
</file>